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/>
  <w:body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-356869</wp:posOffset>
            </wp:positionH>
            <wp:positionV relativeFrom="paragraph">
              <wp:posOffset>0</wp:posOffset>
            </wp:positionV>
            <wp:extent cx="6798467" cy="961517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8467" cy="9615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ОРГАНІЗАЦІЙНИЙ КОМІТЕТ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Голова оргкомітету: 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ДРОВОЗЮК Степан Іванович - доктор історичних наук, професор, ректор КЗВО «Вінницька академія безперервної освіти»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Заступник голови оргкомітету: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ШПОРТУН Оксана Миколаївна – доктор психологічних наук, професор, завідувач кафедри психології КЗВО «Вінницька академія безперервної освіти»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Члени оргкомітету: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КАМЕНЩУК Тетяна Дмитрівна –  директор Департаменту гуманітарної політики ОВА, кандидат педагогічн</w:t>
      </w:r>
      <w:r>
        <w:rPr>
          <w:rFonts w:ascii="Times New Roman" w:eastAsia="Times New Roman" w:hAnsi="Times New Roman" w:cs="Times New Roman"/>
          <w:sz w:val="28"/>
          <w:szCs w:val="28"/>
        </w:rPr>
        <w:t>их наук, старший науковий співробітник лабораторії психологічного супроводу дітей з особливими освітніми потребами Українського науково-методичного центру практичної психології і соціальної роботи НАПН України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ТОМЧУК Михайло Іванович  – доктор психологічни</w:t>
      </w:r>
      <w:r>
        <w:rPr>
          <w:rFonts w:ascii="Times New Roman" w:eastAsia="Times New Roman" w:hAnsi="Times New Roman" w:cs="Times New Roman"/>
          <w:sz w:val="28"/>
          <w:szCs w:val="28"/>
        </w:rPr>
        <w:t>х наук, професор, професор кафедри психології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ЯЦЮК Марія Валеріївна - кандидат психологічних наук, доцент, доцент кафедри психології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ЧОПИК Леся Іванівна - кандидат педагогічних наук, доцент,  доцент  кафедри психології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ПИЛЯВЕЦЬ Наталія Ігорівна – доктор фі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лософії в галузі психології,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в.о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доцента  кафедри психології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ШЕВЧУК Юлія Володимирівна - завідувач навчально-методичного відділу  спеціальності С4 «Психологія»</w:t>
      </w:r>
    </w:p>
    <w:p w:rsidR="00FE53D8" w:rsidRDefault="008F748C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КРАСУЛЯК Марина Сергіївна - методист спеціальності С4 «Психологія»</w:t>
      </w:r>
    </w:p>
    <w:p w:rsidR="00FE53D8" w:rsidRDefault="00FE53D8">
      <w:pPr>
        <w:pStyle w:val="normal"/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РЕГЛАМЕНТ РОБОТИ КОНФЕРЕНЦІ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Ї:</w:t>
      </w: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  <w:sectPr w:rsidR="00FE53D8">
          <w:pgSz w:w="11906" w:h="16838"/>
          <w:pgMar w:top="1134" w:right="1134" w:bottom="1134" w:left="1134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25 вересня</w:t>
      </w:r>
    </w:p>
    <w:p w:rsidR="00FE53D8" w:rsidRDefault="008F748C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45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10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00 - </w:t>
      </w:r>
      <w:r>
        <w:rPr>
          <w:rFonts w:ascii="Times New Roman" w:eastAsia="Times New Roman" w:hAnsi="Times New Roman" w:cs="Times New Roman"/>
          <w:sz w:val="28"/>
          <w:szCs w:val="28"/>
        </w:rPr>
        <w:t>Реєстрація учасників конференції</w:t>
      </w:r>
    </w:p>
    <w:p w:rsidR="00FE53D8" w:rsidRDefault="008F748C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15 – </w:t>
      </w:r>
      <w:r>
        <w:rPr>
          <w:rFonts w:ascii="Times New Roman" w:eastAsia="Times New Roman" w:hAnsi="Times New Roman" w:cs="Times New Roman"/>
          <w:sz w:val="28"/>
          <w:szCs w:val="28"/>
        </w:rPr>
        <w:t>Вітальне слово учасникам конференції</w:t>
      </w:r>
    </w:p>
    <w:p w:rsidR="00FE53D8" w:rsidRDefault="008F748C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13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00 – </w:t>
      </w:r>
      <w:r>
        <w:rPr>
          <w:rFonts w:ascii="Times New Roman" w:eastAsia="Times New Roman" w:hAnsi="Times New Roman" w:cs="Times New Roman"/>
          <w:sz w:val="28"/>
          <w:szCs w:val="28"/>
        </w:rPr>
        <w:t>Пленарне засідання</w:t>
      </w:r>
    </w:p>
    <w:p w:rsidR="00FE53D8" w:rsidRDefault="008F748C">
      <w:pPr>
        <w:pStyle w:val="normal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13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13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30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Брейк-кава</w:t>
      </w:r>
      <w:proofErr w:type="spellEnd"/>
    </w:p>
    <w:p w:rsidR="00FE53D8" w:rsidRDefault="008F748C">
      <w:pPr>
        <w:pStyle w:val="normal"/>
        <w:spacing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30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15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30 – </w:t>
      </w:r>
      <w:r>
        <w:rPr>
          <w:rFonts w:ascii="Times New Roman" w:eastAsia="Times New Roman" w:hAnsi="Times New Roman" w:cs="Times New Roman"/>
          <w:sz w:val="28"/>
          <w:szCs w:val="28"/>
        </w:rPr>
        <w:t>Секційне засідання</w:t>
      </w:r>
    </w:p>
    <w:p w:rsidR="00FE53D8" w:rsidRDefault="008F748C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FE53D8">
          <w:type w:val="continuous"/>
          <w:pgSz w:w="11906" w:h="16838"/>
          <w:pgMar w:top="1134" w:right="1134" w:bottom="1134" w:left="1134" w:header="709" w:footer="709" w:gutter="0"/>
          <w:cols w:num="2" w:space="720" w:equalWidth="0">
            <w:col w:w="4464" w:space="708"/>
            <w:col w:w="4464" w:space="0"/>
          </w:cols>
        </w:sect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30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16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00 – </w:t>
      </w:r>
      <w:r>
        <w:rPr>
          <w:rFonts w:ascii="Times New Roman" w:eastAsia="Times New Roman" w:hAnsi="Times New Roman" w:cs="Times New Roman"/>
          <w:sz w:val="28"/>
          <w:szCs w:val="28"/>
        </w:rPr>
        <w:t>Підведення підсумків дня</w:t>
      </w:r>
    </w:p>
    <w:p w:rsidR="00FE53D8" w:rsidRDefault="008F748C">
      <w:pPr>
        <w:pStyle w:val="normal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            26 вересня</w:t>
      </w:r>
    </w:p>
    <w:p w:rsidR="00FE53D8" w:rsidRDefault="008F748C" w:rsidP="008F748C">
      <w:pPr>
        <w:pStyle w:val="normal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 xml:space="preserve">00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16</w:t>
      </w:r>
      <w:r>
        <w:rPr>
          <w:rFonts w:ascii="Times New Roman" w:eastAsia="Times New Roman" w:hAnsi="Times New Roman" w:cs="Times New Roman"/>
          <w:b/>
          <w:sz w:val="28"/>
          <w:szCs w:val="28"/>
          <w:vertAlign w:val="superscript"/>
        </w:rPr>
        <w:t>00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Підведення підсумків конференції, підготовка та вручення сертифікатів участі у конференції.</w:t>
      </w:r>
    </w:p>
    <w:p w:rsidR="00FE53D8" w:rsidRDefault="008F748C" w:rsidP="008F748C">
      <w:pPr>
        <w:pStyle w:val="normal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Робочі мови конференцій: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українська, англійська, 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імецька, польська, чеська.</w:t>
      </w:r>
    </w:p>
    <w:p w:rsidR="00FE53D8" w:rsidRDefault="008F748C" w:rsidP="008F748C">
      <w:pPr>
        <w:pStyle w:val="normal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Участь відбувається у дистанційному форматі на платформі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Zoom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E53D8" w:rsidRDefault="008F748C">
      <w:pPr>
        <w:pStyle w:val="normal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Ідентифікатор: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971 2285 2037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Код доступу: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SXYe3Q</w:t>
      </w:r>
    </w:p>
    <w:p w:rsidR="008F748C" w:rsidRPr="008F748C" w:rsidRDefault="008F748C">
      <w:pPr>
        <w:pStyle w:val="normal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ВІТАЛЬНЕ СЛОВО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Дровозюк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С.І.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ректор КЗВО «Вінницька академія безперервної освіти», доктор історичних наук, професор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Рябоконь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О.В.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перший проректор з науково-педагогічної роботи, кандидат географічних наук, доцент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Білик О.О.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проректор з науково-педагогічної роботи та моніторингу якос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ті освіти, доктор наук з державного управління, доцент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Герасімова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О.В.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проректор з науково-педагогічної роботи та міжнародного співробітництва, кандидат педагогічних наук, доцент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Дрозд Т.М.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декан факультету публічного управління, соціальних та природнич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их наук, кандидат педагогічних наук, доцент 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Шпортун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О.М.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завідувач кафедри психології КЗВО «Вінницька академія безперервної освіти», доктор психологічних наук, професор </w:t>
      </w:r>
    </w:p>
    <w:p w:rsidR="00FE53D8" w:rsidRDefault="00FE53D8">
      <w:pPr>
        <w:pStyle w:val="normal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ПЛЕНАРНЕ ЗАСІДАННЯ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Панок В.Г.,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доктор психологічних наук, професор, ді</w:t>
      </w:r>
      <w:r w:rsidRPr="008F748C">
        <w:rPr>
          <w:rFonts w:ascii="Times New Roman" w:eastAsia="Times New Roman" w:hAnsi="Times New Roman" w:cs="Times New Roman"/>
          <w:i/>
          <w:sz w:val="28"/>
          <w:szCs w:val="28"/>
        </w:rPr>
        <w:t xml:space="preserve">йсний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член (академік)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НАПН України,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в.о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академіка-секретаря Відділення психології та спеціальної педагогіки НАПН України, директор УНМЦ практичної психології і соціальної роботи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«ПРОБЛЕМИ ПОСТКОВІДНОЇ СОЦІАЛЬНО-ПСИХОЛОГІЧН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ОЇ РЕАБІЛІТАЦІЇ УЧАСНИКІВ ОСВІТНЬОГО ПРОЦЕСУ В УМОВАХ ВІЙНИ » (УКРАЇНА)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Каменщук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Т.Д.,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кандидат педагогічних наук, директор Департаменту гуманітарної політики Вінницької обласної військової адміністрації, старша наукова співробітниця лабораторії психологі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чного супроводу дітей з особливими освітніми потребами Українського науково-методичного центру практичної психології і соціальної роботи.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«ОСОБЛИВОСТІ РОБОТИ ФАХІВЦІВ ПСИХОЛОГІЧНОЇ СЛУЖБИ В УМОВАХ ВІЙНИ: ПОСТКОВІДНИЙ ЕТАП»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Дрозд Т.М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декан факультету публ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ічного управління, соціальних та природничих наук, кандидат педагогічних наук, доцент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««ПАРТНЕРСТВО В ОСВІТІ: ВЕКТОРИ СПІВПРАЦІ КЗВО «ВІННИЦЬКА АКАДЕМІЯ БЕЗПЕРЕРВНОЇ ОСВІТИ» ТА ЗАКЛАДІВ ЗАГАЛЬНОЇ СЕРЕДНЬОЇ ОСВІТИ» (УКРАЇНА)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Бінгьоль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Марія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тренер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Internati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onal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Child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Development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Programme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Україна та офіційний представник в Туреччині.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Психодраматерапевт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Голова ГО "Центр розвитку дітей та молоді майбутнього АЛІСА "Співавтор проекту "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Ci_Ka_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Vi_"психологічний навчальний онлайн простір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«ЕМОЦІЙНЕ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СПІЛКУВАННЯ В 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СВІТІ: КЛЮЧ ДО ЗБЕРЕЖЕННЯ МЕНТАЛЬНОГО ЗДОРОВЯ ТА ПІДВИЩЕННЯ РЕЗУЛЬТАТІВ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(ТУРЕЧЧИНА)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Молчанова О.М.,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доцент кафедри психології, соціології та педагогіки Донецького державного університету внутрішніх справ, кандидат психологічних наук, доцент, член правлінн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 ВГО «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Арттерапевтична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асоціація » та керівник відокремленого підрозділу у Кіровоградській області,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травмапедагог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«ТРАВМАПЕДАГОГІКА І МИСТЕЦТВО: ІНСТРУМЕНТИ ЗЦІЛЕННЯ» (УКРАЇНА)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Берц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Ганс-Герман,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тренер, терапевт, альтернативний практик, директор інституту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EFT у Берліні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«АЛЬТЕРНАТИВНІ ПІДХОДИ У РОБОТІ З ТРАВМОЮ» (НІМЕЧЧИНА) </w:t>
      </w:r>
    </w:p>
    <w:p w:rsidR="00FE53D8" w:rsidRDefault="00FE53D8">
      <w:pPr>
        <w:pStyle w:val="normal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FE53D8">
      <w:pPr>
        <w:pStyle w:val="normal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СЕКЦІЙНЕ ЗАСІДАННЯ:</w:t>
      </w:r>
    </w:p>
    <w:p w:rsidR="00FE53D8" w:rsidRDefault="00FE53D8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СЕКЦІЯ 1. ПРОФЕСІЙНА ГОТОВНІСТЬ УЧАСНИКІВ ОСВІТНЬОГО ПРОЦЕСУ В УМОВАХ КРИЗИ</w:t>
      </w:r>
    </w:p>
    <w:p w:rsidR="00FE53D8" w:rsidRDefault="00FE53D8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Томчук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М.І.,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доктор психологічних наук, професор, професор кафедри психології КЗВО «Вінницька академія безперервної освіти»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«ПСИХОЛОГІЧНА ГОТОВНІСТЬ ОСОБИСТОСТІ ДО ЗБЕРЕЖЕННЯ МЕНТАЛЬНОГО ЗДОРОВ’Я»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Бондаренко О.Ф.,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доктор психологічних наук, професор кафедри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психології і туризму Київського національного лінгвістичного університету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«ЕМОЦІЙНИЙ ІНТЕЛЕКТ ЯК СПІЛЬНИЙ РАДИКАЛ  СОЦІОНОМІЧНИХ ПРОФЕСІЙ» 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Романовська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Д.Д.,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кандидат психологічних наук,  старший науковий співробітник лабораторії  прикладної пс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ихології освіти Українського науково-методичного центру практичної психології і соціальної роботи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НАПН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«ПРОФЕСІЙНА ГОТОВНІСТЬ ПРАКТИЧНИХ ПСИХОЛОГІВ ДО СОЦІАЛЬНО-ПСИХОЛОГІЧНОЇ РЕАБІЛІТАЦІЇ У ЗАКЛАДАХ ОСВІТИ»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Мороз Р.А.,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кандидат психологічних наук,  старший науковий співробітник лабораторії  прикладної психології освіти Українського науково-методичного центру практичної психології і соціальної роботи НАПН України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«ПРЕДИКТОРИ ПРОФЕСІЙНОЇ ЕФЕКТИВНОСТІ ПАРТНЕРСЬКОЇ СУПЕРВІЗІ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Ї (ІНТЕРВІЗІЇ) ПСИХОЛОГІВ»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Іванюк І.С.,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методист від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ділу методики виховної роботи КЗВО «Вінницька академія безперервної освіти»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«ВПЛИВ ПОЗАШКІЛЬНОЇ ОСВІТИ НА РОЗВИТОК КРЕАТИВНОСТІ ТА САМОРЕАЛІЗАЦІЇ ДИТИНИ»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Красуляк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М.С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., магістр псих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ології, методист  спеціальності С4 Психологія КЗВО « Вінницька академія безперервної освіти» «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ПСИХОЛОГІЧНІ ЧИННИКИ АДАПТАЦІЇ СТУДЕНТІВ У ПРОЦЕСІ ВСТУПУ ДО ВИЩОЇ ШКОЛИ»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53D8" w:rsidRDefault="008F748C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СЕКЦІЯ 2. ПСИХОЛОГІЧНА ПІДТРИМКА ТА СОЦІАЛЬНО-ПСИХОЛОГІЧНА РАБІЛІТАЦІЯ  В УМО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ВАХ ВОЄННОГО СТАНУ</w:t>
      </w:r>
    </w:p>
    <w:p w:rsidR="00FE53D8" w:rsidRDefault="00FE53D8">
      <w:pPr>
        <w:pStyle w:val="normal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Шпортун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О.М.,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доктор психологічних наук, професор,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завідувач кафедри психології КЗВО «Вінницька академія безперервної освіти»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ПСИХОЛОГІЧНА СТІЙКІСТЬ ТА САМОРЕГУЛЯЦІЯ В УМОВАХ НАДЗВИЧАЙНИХ СИТУАЦІЙ»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Ткачук І.І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кандидат педа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гогічних наук, учений секретар Українського науково-методичного центру практичної психології і соціальної роботи НАПН України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«СОЦІАЛЬНО-ПСИХОЛОГІЧНА РЕАБІЛІТАЦІЯ ПЕДАГОГІЧНИХ ПРАЦІВНИКІВ У ПОСТКОВІДНИЙ ПЕРІОД В УМОВАХ ВІЙНИ: ВИКЛИКИ ТА РЕСУРСИ»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Пилявець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Н.І,,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доктор філософії за спеціальністю 053 Психологія, доцент кафедри психології КЗВО «Вінницька академія безперервної освіти»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«ПСИХОДІАГНОСТИКАТА КОРЕКЦІЯ ТРИВОЖНИХ СТАНІВ МОЛОДШИХ ШКОЛЯРІВ В УМОВАХ ВІЙНИ»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(УКРАЇА)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s88cd1e1hma" w:colFirst="0" w:colLast="0"/>
      <w:bookmarkEnd w:id="0"/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Предко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В.В.,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доктор філософії в галузі психології, старший науковий співробітник лабораторії  прикладної психології освіти Українського науково-методичного центру практичної психології і соціальної роботи НАПН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«ПСИХОЛОГІЧНІ  МЕХАНІЗМИ ОПТИМІЗАЦІЇ ПСИХІЧНОГО СТА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НУ ОСБИСТОСТІ В КРИЗОВИХ СИТУАЦІЯХ»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Яцюк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М.В.,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кандидат психологічних наук, доцент, доцент кафедри психології КЗВО «Вінницька академія безперервної освіти»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«ПСИХОЛОГІЧНИЙ КАПІТАЛ ЯК РЕСУРС САМОРЕГУЛЯЦІЇ ОСОБИСТОСТІ В УМОВАХ ВОЄННОЇ ДІЙСНОСТІ» (У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КРАЇНА)</w:t>
      </w: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Чопик Л.І.,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кандидат педагогічних наук, доцент, доцент кафедри психології  КЗВО «Вінницька академія безперервної освіти»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«ПСИХОЛОГІЧНА ПРОФІЛАКТИКА СТРЕСОВИХ ПЕРЕВАНТАЖЕНЬ У ПІДЛІТКІВ З ОСОБЛИВИМИ ПОТРЕБАМИ В УМОВАХ ІНКЛЮЗИВНОГО НАВЧАННЯ»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Шевчук Ю.В.,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здобувач освіти 2 магістерського рівня за спеціальністю С4 Психологія, керівник спеціальності С4 Психологія КЗВО «Вінницька академія безперервної освіти»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«ПСИХОЛОГІЧНА ПІДТРИМКА УЧАСНИКІВ ОСВІТНЬОГО ПРОЦЕСУ В УМОВАЇ ВОЄННОГО СТАНУ» (УКРАЇНА)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E53D8" w:rsidRDefault="008F748C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Секційне засідання проводиться за грантової підтримки Національного фонду досліджень України в межах 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проєкту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Постковідна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соціально-психологічна реабілітація учасників освітнього процесу в діяльності працівників психологічної служби», реєстраційний номер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2021.01/0198.</w:t>
      </w: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FE53D8">
      <w:pPr>
        <w:pStyle w:val="normal"/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E53D8" w:rsidRDefault="008F748C">
      <w:pPr>
        <w:pStyle w:val="normal"/>
        <w:jc w:val="center"/>
        <w:rPr>
          <w:rFonts w:ascii="Georgia" w:eastAsia="Georgia" w:hAnsi="Georgia" w:cs="Georgia"/>
          <w:b/>
          <w:sz w:val="28"/>
          <w:szCs w:val="28"/>
        </w:rPr>
      </w:pPr>
      <w:r>
        <w:rPr>
          <w:rFonts w:ascii="Georgia" w:eastAsia="Georgia" w:hAnsi="Georgia" w:cs="Georgia"/>
          <w:b/>
          <w:sz w:val="28"/>
          <w:szCs w:val="28"/>
        </w:rPr>
        <w:t>КОМУНАЛЬНИЙ ЗАКЛАД ВИЩОЇ ОСВІТИ</w:t>
      </w:r>
      <w:r>
        <w:rPr>
          <w:rFonts w:ascii="Georgia" w:eastAsia="Georgia" w:hAnsi="Georgia" w:cs="Georgia"/>
          <w:b/>
          <w:sz w:val="28"/>
          <w:szCs w:val="28"/>
        </w:rPr>
        <w:br/>
        <w:t>«ВІННИЦЬКА АКАДЕМІЯ БЕЗПЕРЕРВНОЇ ОСВІТИ»</w:t>
      </w:r>
    </w:p>
    <w:p w:rsidR="00FE53D8" w:rsidRDefault="00FE53D8">
      <w:pPr>
        <w:pStyle w:val="normal"/>
        <w:jc w:val="center"/>
        <w:rPr>
          <w:rFonts w:ascii="Georgia" w:eastAsia="Georgia" w:hAnsi="Georgia" w:cs="Georgia"/>
          <w:b/>
          <w:sz w:val="16"/>
          <w:szCs w:val="16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Контактна інформація Оргкомітету Конференції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КЗВО «Вінницька академія безперервної освіти»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вул. Грушевського, 13, м. Вінниця, 21050,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каб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37, кафедра психології,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(0423) 55-65-67</w:t>
      </w:r>
    </w:p>
    <w:p w:rsidR="00FE53D8" w:rsidRDefault="00FE53D8">
      <w:pPr>
        <w:pStyle w:val="normal"/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e-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: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hyperlink r:id="rId5">
        <w:r>
          <w:rPr>
            <w:rFonts w:ascii="Times New Roman" w:eastAsia="Times New Roman" w:hAnsi="Times New Roman" w:cs="Times New Roman"/>
            <w:b/>
            <w:color w:val="0000FF"/>
            <w:sz w:val="32"/>
            <w:szCs w:val="32"/>
            <w:u w:val="single"/>
          </w:rPr>
          <w:t>psychology.kaf@academia.vn.ua</w:t>
        </w:r>
      </w:hyperlink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u w:val="single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КЗВО «Вінницька академія безперервної освіти»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FF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b/>
          <w:color w:val="0000FF"/>
          <w:sz w:val="32"/>
          <w:szCs w:val="32"/>
          <w:u w:val="single"/>
        </w:rPr>
        <w:t>https://academia.vinnica.ua</w:t>
      </w: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Web-сторінка спеціальності С4 «Психологія»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hyperlink r:id="rId6">
        <w:r w:rsidR="008F748C">
          <w:rPr>
            <w:rFonts w:ascii="Times New Roman" w:eastAsia="Times New Roman" w:hAnsi="Times New Roman" w:cs="Times New Roman"/>
            <w:b/>
            <w:color w:val="0000FF"/>
            <w:sz w:val="32"/>
            <w:szCs w:val="32"/>
            <w:u w:val="single"/>
          </w:rPr>
          <w:t>https://surl.lu/ytxypm</w:t>
        </w:r>
      </w:hyperlink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Web-сторінка кафедри психології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https://surl.lu/ytxypm</w:t>
      </w: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FE53D8" w:rsidRDefault="008F748C">
      <w:pPr>
        <w:pStyle w:val="normal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Український науково-методичний центр практичної психології і соціальної роботи</w:t>
      </w: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hyperlink r:id="rId7">
        <w:r w:rsidR="008F748C">
          <w:rPr>
            <w:rFonts w:ascii="Times New Roman" w:eastAsia="Times New Roman" w:hAnsi="Times New Roman" w:cs="Times New Roman"/>
            <w:b/>
            <w:color w:val="0000FF"/>
            <w:sz w:val="32"/>
            <w:szCs w:val="32"/>
            <w:u w:val="single"/>
          </w:rPr>
          <w:t>https://psyua.com.ua/</w:t>
        </w:r>
      </w:hyperlink>
      <w:r w:rsidR="008F748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Каменщук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Тетяна Дмитрівна – модератор </w:t>
      </w: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+38 (067) 682 49 24</w:t>
      </w: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EE0000"/>
          <w:sz w:val="32"/>
          <w:szCs w:val="32"/>
        </w:rPr>
      </w:pPr>
    </w:p>
    <w:p w:rsidR="00FE53D8" w:rsidRDefault="00FE53D8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E53D8" w:rsidRDefault="008F748C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Гавриш Оксана Анатоліївна 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лаборантка кафедри психології КЗВО «Вінницька академія безперервної освіти»,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br/>
        <w:t xml:space="preserve"> +38 (063) 503 60 21</w:t>
      </w:r>
    </w:p>
    <w:sectPr w:rsidR="00FE53D8" w:rsidSect="00FE53D8">
      <w:type w:val="continuous"/>
      <w:pgSz w:w="11906" w:h="16838"/>
      <w:pgMar w:top="1134" w:right="1134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FE53D8"/>
    <w:rsid w:val="008F748C"/>
    <w:rsid w:val="00FE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E53D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FE53D8"/>
    <w:pPr>
      <w:keepNext/>
      <w:keepLines/>
      <w:spacing w:before="40" w:after="0" w:line="259" w:lineRule="auto"/>
      <w:outlineLvl w:val="1"/>
    </w:pPr>
    <w:rPr>
      <w:color w:val="2F5496"/>
      <w:sz w:val="26"/>
      <w:szCs w:val="26"/>
    </w:rPr>
  </w:style>
  <w:style w:type="paragraph" w:styleId="3">
    <w:name w:val="heading 3"/>
    <w:basedOn w:val="normal"/>
    <w:next w:val="normal"/>
    <w:rsid w:val="00FE53D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FE53D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FE53D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FE53D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FE53D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FE53D8"/>
  </w:style>
  <w:style w:type="paragraph" w:styleId="a3">
    <w:name w:val="Title"/>
    <w:basedOn w:val="normal"/>
    <w:next w:val="normal"/>
    <w:rsid w:val="00FE53D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FE53D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syua.com.ua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rl.lu/ytxypm" TargetMode="External"/><Relationship Id="rId5" Type="http://schemas.openxmlformats.org/officeDocument/2006/relationships/hyperlink" Target="mailto:psychology.kaf@academia.vn.ua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1351</Words>
  <Characters>7702</Characters>
  <Application>Microsoft Office Word</Application>
  <DocSecurity>0</DocSecurity>
  <Lines>64</Lines>
  <Paragraphs>18</Paragraphs>
  <ScaleCrop>false</ScaleCrop>
  <Company/>
  <LinksUpToDate>false</LinksUpToDate>
  <CharactersWithSpaces>9035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РМРК</cp:lastModifiedBy>
  <cp:revision>2</cp:revision>
  <dcterms:created xsi:type="dcterms:W3CDTF">2025-09-24T18:56:00Z</dcterms:created>
  <dcterms:modified xsi:type="dcterms:W3CDTF">2025-09-24T19:02:00Z</dcterms:modified>
</cp:coreProperties>
</file>